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Modification de surfaces d'or par des films SAMs thiols inhibiteurs aux transferts de charge électrochimique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Mahmoudi; Ourida/ Affoune,Abed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nikel/ moment dipolaire/ sulfonate/ </w:t>
            </w:r>
          </w:p>
        </w:tc>
      </w:tr>
    </w:tbl>
    <w:p>
      <w:pPr>
        <w:pStyle w:val="Heading3"/>
      </w:pPr>
      <w:r>
        <w:t>Résumé :</w:t>
      </w:r>
    </w:p>
    <w:p>
      <w:r>
        <w:t>Ce travail de thèse comporte deux parties essentielles. La première partie comprend une étude</w:t>
        <w:br/>
        <w:br/>
        <w:t>théorique de l’adsorption de la molécule soufrée 2MBI sur trois atomes métalliques d’or, de</w:t>
        <w:br/>
        <w:br/>
        <w:t>palladium et de nickel. L’étude a été réalisée au moyen de la théorie de la fonctionnelle de la</w:t>
        <w:br/>
        <w:br/>
        <w:t>densité en utilisant le Gaussian 09. Les paramètres chimiques quantiques de 2MBI et des</w:t>
        <w:br/>
        <w:br/>
        <w:t>complexes 2MBI-Au, 2MBI-Pd et 2MBI-Ni, ont été calculés. Les paramètres considérés sont: La</w:t>
        <w:br/>
        <w:br/>
        <w:t>longueur de liaison, l’angle de liaison, l'énergie d'optimisation, l'énergie de liaison, la charge</w:t>
        <w:br/>
        <w:br/>
        <w:t>atomique de Mulliken, l’énergie HOMO, l’énergie LUMO, le gap d’énergie, la dureté chimique ?</w:t>
        <w:br/>
        <w:br/>
        <w:t>et le moment dipolaire µ. La complexation de 2MBI avec les atomes Au, Pd et Ni modifie les</w:t>
        <w:br/>
        <w:br/>
        <w:t>paramètres quantiques. Cette étude révèle que la molécule 2MBI se lie avec l’'or via l’atome de</w:t>
        <w:br/>
        <w:br/>
        <w:t>soufre, cependant, la liaison du palladium et du nickel avec la molécule 2MBI se fait via l'atome</w:t>
        <w:br/>
        <w:br/>
        <w:t>d'azote. La deuxième partie porte sur l’étude de l’électrode d’or modifiée par auto-assemblage de</w:t>
        <w:br/>
        <w:br/>
        <w:t>molécules soufrées 2MBI et 2MBI-5-S par voltampérométrie. Des études de cinétique de</w:t>
        <w:br/>
        <w:br/>
        <w:t>transfert électronique à travers la monocouche de 2MBI et 2MBI-5-S en présence du couple</w:t>
        <w:br/>
        <w:br/>
        <w:t>[Fe(CN)6]</w:t>
        <w:br/>
        <w:br/>
        <w:t>4-</w:t>
        <w:br/>
        <w:br/>
        <w:t>/[Fe(CN)6]</w:t>
        <w:br/>
        <w:br/>
        <w:t>3-</w:t>
        <w:br/>
        <w:br/>
        <w:t>ont été effectuées. Les résultats obtenus ont montré que le film formé par</w:t>
        <w:br/>
        <w:br/>
        <w:t>le 2MBI ne modifie pas la réponse du couple ferro-ferricyanide, alors que le film formé à partir</w:t>
        <w:br/>
        <w:br/>
        <w:t>du 2MBI-5-S inhibe la réaction d’oxydoréduction. L’inhibition est favorisée par l’augmentation</w:t>
        <w:br/>
        <w:br/>
        <w:t>du temps d’immersion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