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électroniques, résistivité et pouvoir thermoélectrique d'alliages amorphes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Smili; Billel/ Bouchelaghem, Wahiba/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résistivité électrique/ Verre métallique/ Propriétés de transport électronique/ </w:t>
            </w:r>
          </w:p>
        </w:tc>
      </w:tr>
    </w:tbl>
    <w:p>
      <w:pPr>
        <w:pStyle w:val="Heading3"/>
      </w:pPr>
      <w:r>
        <w:t>Résumé :</w:t>
      </w:r>
    </w:p>
    <w:p>
      <w:r>
        <w:t>Un dispositif original de mesures simultanées de la résistivité électrique et du pouvoir thermoélectrique absolu(PTA) piloté par LabView a été exploité pour étudier les propriétés de transport électronique et la stabilité thermique du verre métallique Ni33.3Zr66.7. Les mesures thermoélectriques de la résistivité électrique et du PTA ont été réalisées simultanément, avec la précision affichée par la bibliographie du domaine, sur une plage de température comprise entre25°C et 400 °C, avec une vitesse de chauffe de 0.5 °C/min. La conductivité thermique électronique a été déterminée dans la même plage de température en utilisant la loi de Wiedemann-Franz. Du fait de sa grande efficacité, cette technique de caractérisation s'avère de plus en plus employée car elle est dotée d'une sensibilité élevée à la détection du mouvement des porteurs de charge lié aux transitions de phase objet de l'étude. Dans ce contexte, les mesures de la résistivité et du PTA de l'alliage métallique amorphe Ni33.3Zr66.7 récoltées confirment les potentialités de ce moyen de caractérisation pour étudier le comportement thermique des verres métalliques au même titre que les mesures de la DSC faites dans le cadre de ce travail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