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Représentations paramétriques du signal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Boughazi, Mohamed/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Analyse de la parole/ Synthèse de la parole, Modélisation sinusoïdale adaptative./ </w:t>
            </w:r>
          </w:p>
        </w:tc>
      </w:tr>
    </w:tbl>
    <w:p>
      <w:pPr>
        <w:pStyle w:val="Heading3"/>
      </w:pPr>
      <w:r>
        <w:t>Résumé :</w:t>
      </w:r>
    </w:p>
    <w:p>
      <w:r>
        <w:t>Dans le contexte de la synthèse vocale et afin de maintenir une qualité de parole élevée, il peut être avantageux de coder les signaux de la parole par des représentations ou des modèles de signaux vocaux. Diverses représentations de la parole ont déjà été proposées dans la littérature et les plus populaires d'entre elles seront discutées à tour de rôle dans cette thèse. L'accent sera mis sur la représentation sinusoïdale adaptative, car elle semble être un modèle prometteur et robuste. L'objectif est d'avoir une représentation du signal de la parole, qui soit relativement simple, flexible, de haute qualité et robuste en resynthèse.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