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formation des complexes de métaux lourds 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Zeggar; Mehdi/ Bouhedja,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transition de spin/ magnétisme/ couches mince/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cadre de cette thèsenous nous sommes intéressés à la préparation de complexes magnéto-chiraux, et la déposition d'autres complexes sous forme de couche minces.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