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 nouveaux capteurs à base d'ionophores sélectifs pour la détection des métaux lourds dans l'eau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Mecheri; Nacira/ Benounis, Messaoud/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électrode modifiée/ Polyéthylène glycol (PEG)/ </w:t>
            </w:r>
          </w:p>
        </w:tc>
      </w:tr>
    </w:tbl>
    <w:p>
      <w:pPr>
        <w:pStyle w:val="Heading3"/>
      </w:pPr>
      <w:r>
        <w:t>Résumé :</w:t>
      </w:r>
    </w:p>
    <w:p>
      <w:r>
        <w:t xml:space="preserve">Ce travail propose le développement d'un nouveau capteur ampérométrique à base de poly (éthylène glycol) pour tester et caractériser la nouvelle électrode sélective modifiée en platine.L'objectif principal de cette présente étude est d'étudier la possibilité d'élaborer un capteur capable de détecter les ions de fer dans l'eau réelle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