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Etude des Poudres Nanostructurées de FeS2 Obtenues par Broyage Haute Energie.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Ghrieb; Sifi/ Djekoun, Abdelmalik/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pyrite/ mécanosynthèse/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consiste à l’élaboration et la caractérisation des poudres de FeS2 obtenues par broyage mécanique à haute énergie en voie sèche (Mécanosynthèse). Plusieurs techniques d’investigation complémentaires ont été utilisées afin de mieux comprendre le processus de formation de l’alliage FeS2 (pyrite).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