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Etude des Poudres Nanostructurées de FeS2 Obtenues par Broyage Haute Energie.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Ghrieb; Sifi/ Djekoun, Abdelmalik/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pyrite/ mécanosynthèse/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l’élaboration et la caractérisation des poudres de FeS2 obtenues par broyage mécanique à haute énergie en voie sèche (Mécanosynthèse). Plusieurs techniques d’investigation complémentaires ont été utilisées afin de mieux comprendre le processus de formation de l’alliage FeS2 (pyrite).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