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de la modélisation moléculaire a l'étude des propriétésstructurales et electroniques du complexe d'inclusion Benzocaine/b-cyclodextrine par les méthodes quanto-chimiques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Attoui Yahia; Hassina/ Attoui yahia, Ouassila/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benzocaïne/ b-cyclodextrine/ Liaison hydrogène/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la structure et la stabilité du complexe d'inclusion formé par la benzocaïne (bzc) et la ?-cyclodextrine (?-cd) ont été étudiées théoriquement en mettant à profit les différentes méthodes de calculs computationnels.la recherche conformationnelle basée sur la méthode pm6 a permis de localiser deux structures d'énergie minimale : le modèle a et le modèle b.ces conformèresont été exposés par la suite à une optimisation géométrique complète en utilisant quatre fonctionnelles de la dft : b3lyp, cam-b3lyp, m05-2x et m06-2x. les résultats ont confirmé que le modèle b, dans lequel le groupement amine est situé du côté de la face primaire du ?-cd, comme étant le complexe le plus stable avec une énergie de complexation supérieure à -40kcal / mol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