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s ions azotés sur la dynamique des sels solubles des eaux du lac Fetzara (Annaba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nnas; Soraya/ Djama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,sels solubles, azote, salinité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situer les niveaux de salinité des eaux du lac Fetzara et de faire ressortir les relations : sels solubles et formes d'azo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