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 pour l'assurance non-vie et la finance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Lazri; Nouara/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composite/ famille t- x/ distribution de lindley/ distribution de pareto/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proposons, dans cette thèse, d'introduire quelques nouvelles distributions continues nommées respectivement les distributions Lindley Pareto et Gamma(2;?) Pareto combiné , qui ajoutera une certaine valeur à la littérature existant sur la modélisation des données à vie, des sciences biologiques et des sciences actuarielles.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