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 analyse du comportement des composites stratifies jute/polyester et verre/polyster sous sollicitation cyclique et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Djeghader, Djamel/ Redjel,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 dyke, magma mixing, lateral propagation of rhyolitic magma./ juste/ verre/ polyester/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la présente étude, une caractérisation en statique, en fatigue et en choc des composites jute/polyester et verre/polyester a été étudiée expérimentalement à fin qu'ils subissent un vieillissement hydrique et marin. L'essai de traction uni-axiale et de flexion 3 points montrent le comportement des matériaux à partir de l'analyse des contraintes en fonction des déformations. L'analyse du comportement en fatigue a été expliquée par l'établissement des courbes d'endurance basées sur l'équation de Wِhler.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