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 l'étude des modèles paramétriques PH et les modèles AFT correspondants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Treidi; Wafa/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données censurées/ modèle extension de weibull/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traite le problème de la modélisation des données de durées de vie en analyse statistique.  Elle est consacrée particulièrement à une généralisation de la distribution classique de Weibull introduite par Xie et al. (2002)  appelée "modèle Extension de Weibull (EW)".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