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hybride adaptatif pour les systèmes évolutifs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Mamine; Sana/ Souici Meslati, Labiba/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apprentissage adaptatif/ apprentissage incrémental/ soft computing/ </w:t>
            </w:r>
          </w:p>
        </w:tc>
      </w:tr>
    </w:tbl>
    <w:p>
      <w:pPr>
        <w:pStyle w:val="Heading3"/>
      </w:pPr>
      <w:r>
        <w:t>Résumé :</w:t>
      </w:r>
    </w:p>
    <w:p>
      <w:r>
        <w:t>Le travail présenté dans ce document se situe dans le domaine général de l'apprentissage automatique. Il se concentre principalement sur les problèmes posés au niveau des systèmes évolutifs qui sont censés avoir la capacité d'intégrer, dans un système déjà entraîné, de nouvelles connaissances telles que de nouvelles données d'apprentissage ou de nouvelles classes.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