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aux antibiotiques des bactéries incriminées dans les infections nosocomiales et leur dissémination dans l' environnement hospitalier de la région de guelma.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Bouguenoun; Widad/ Merad,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hospitalier/ infection nosocomiales/ bmr/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infections nosocomiales, à bactéries multi-résistantes aux antibiotiques, sont un problème majeur de santé publique. Cependant, l'environnement hospitalier, joue un rôle primordial dans la dissémination et la transmission de ces microorganismes multi-résistants. L'épidémiologie de ces infections dans le monde est marquée par la dissémination des bacilles à Gram négatif, hébergeant des gènes codant pour la résistance aux céphalosporines de 3ème génération et spécialement aux carbapénèmes. Ainsi que celle des Staphylococcus aureus résistantes à la méticilline, et récemment, résistantes à la vancomycine.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