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Biodiversité des micromammifères du parc national d'el kala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Becir; Farida/ Bouslama, Zihed/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parasite/ morphométrie/ micromammifères/ craniologie/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a été réalisée au niveau du Parc National d'El-Kala, il se situe à l'extrême nord-est de l'Algérie. Ce parc est considéré comme un écosystème unique dans le bassin méditerranéen.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