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micromammifères du parc national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Becir; Farida/ Bouslama, Zihed/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parasite/ morphométrie/ micromammifères/ craniologie/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 été réalisée au niveau du Parc National d'El-Kala, il se situe à l'extrême nord-est de l'Algérie. Ce parc est considéré comme un écosystème unique dans le bassin méditerranéen.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