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Positivité de la solution  de quelques problèmes aux limites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Kouachi; Samia/ Guezane 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théorèmes de point fixe/ problème aux limites fractionnaire/ théorème de coincidence de mawhin/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l'étude de l'existence de solutions positives de quelques problèmes aux limites fractionnaire en s'intéresse dans un premier temps à l'étude de l'existence de solutions positives d'un problème aux limites fractionnaire en utilisant certains théorèmes de point fixe notamment le théorème de Guo-Krasnosel'skii,  ainsi que le théorème d'Avery-Peterson.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