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numérique de l'équation des milieux poreuxmodifiée et limite hydrodynamique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Khochemane; HoussemEddine/ Boutabia, Hacène/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Systèmes non linéaires/ limite hydrodynamique/ calcul parallèle/ </w:t>
            </w:r>
          </w:p>
        </w:tc>
      </w:tr>
    </w:tbl>
    <w:p>
      <w:pPr>
        <w:pStyle w:val="Heading3"/>
      </w:pPr>
      <w:r>
        <w:t>Résumé :</w:t>
      </w:r>
    </w:p>
    <w:p>
      <w:r>
        <w:t>Le but de ce travail est d'établir l'existence et l'unicité de la solution de l'équation des milieux poreux modifiée, soumise à certaines contraintes, pour les conditions aux limites de Dirichlet et de Dirichlet-Neumann et de la résoudre par différentes méthodes numériques.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