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 quelques problèmes issus de la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Aicha/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dispersion numérique, équations de boussinesq, équation de kdv/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 étude mathématique et numérique de deux problèmes issus de la mécanique des fluides : le premier modélise la propagation transocéanique d' un tsunami et le second détermine les solitons qui sont des solutions de l'équation korteweg de vries KdV.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