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Estimation et prédiction dans les problèmes de durée de survie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Meradji; Asma/ Chadli, Assia/ </w:t>
            </w:r>
          </w:p>
        </w:tc>
      </w:tr>
      <w:tr>
        <w:trPr>
          <w:trHeight w:val="567"/>
        </w:trPr>
        <w:tc>
          <w:tcPr>
            <w:tcW w:type="dxa" w:w="3000"/>
          </w:tcPr>
          <w:p>
            <w:r>
              <w:t>Nombre de Pages</w:t>
            </w:r>
          </w:p>
        </w:tc>
        <w:tc>
          <w:tcPr>
            <w:tcW w:type="dxa" w:w="7000"/>
          </w:tcPr>
          <w:p>
            <w:r>
              <w:t>60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prédiction/ estimation/ </w:t>
            </w:r>
          </w:p>
        </w:tc>
      </w:tr>
    </w:tbl>
    <w:p>
      <w:pPr>
        <w:pStyle w:val="Heading3"/>
      </w:pPr>
      <w:r>
        <w:t>Résumé :</w:t>
      </w:r>
    </w:p>
    <w:p>
      <w:r>
        <w:t>Dans cette thèse, nous nous attachons à l'étude de l'inférence statistique dans deux modèles de survie, à savoir, le modèle exponentiel et le modèle de Rayleigh. Cette étude traite d'une part des problèmes d'estimation des paramètres, de la fonction de fiabilité et du taux de panne pour les deux modèles cités çi-dessus et d'autre part au problème de la prédiction de statistiques d'ordre et de fonctions de celles-ci pour le modèle exponentiel. En effet, la prédiction des fonctions de statistique d'ordre permet de déduire la prédiction de la durée de vie de quelques systèmes complexes.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