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aux limites non locaux associés aux équation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oui; Assia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lternative non linéaire de leray- schauder, principe de contraction de banach, théorème de guo-krasnoselskii dans un côn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s'inscrit dans l'étude de l'existence des solutions de quelques problèmes aux limites associés aux équations différentielles ordinaires non linéaires d'ordre trois à conditions aux limites en trois points, et d'un autre type de problème d'ordre trois en résonance à condition intég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