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entrée-sortie des déchets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Makhlouf; Ali/ Serradj, Tayeb/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 3ème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algérie/ ammoniac/ fertial-Annaba, fertilisant/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une étude détaillée pour déterminer le niveau de consommation d'énergie et les différents impacts environnementaux liés au secteur de production des fertilisants en Algérie a été réalisée. Une analyse des différentes entrées et sorties aux processus pour déterminer les différentes sources de pollution tout au long de cycle de vie des fertilisants a été utilisée. Six produits ont fait l'objet de cette étude ; deux à base de phosphate, SSP et TSP ; deux à base d'azote, CAN 27% N et Sulfazot ; et deux composés, NPKs 3x15 et NPKch 3x15.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