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entrée-sortie des déchets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Makhlouf; Ali/ Serradj, Tayeb/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algérie/ ammoniac/ fertial-Annaba, fertilisant/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une étude détaillée pour déterminer le niveau de consommation d'énergie et les différents impacts environnementaux liés au secteur de production des fertilisants en Algérie a été réalisée. Une analyse des différentes entrées et sorties aux processus pour déterminer les différentes sources de pollution tout au long de cycle de vie des fertilisants a été utilisée. Six produits ont fait l'objet de cette étude ; deux à base de phosphate, SSP et TSP ; deux à base d'azote, CAN 27% N et Sulfazot ; et deux composés, NPKs 3x15 et NPKch 3x15.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