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EIAH pour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Ismail/ Bensebaa, Tahar/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évaluation/ apprenant/ évaluation assistée par ordinateur/ algorithmique/ </w:t>
            </w:r>
          </w:p>
        </w:tc>
      </w:tr>
    </w:tbl>
    <w:p>
      <w:pPr>
        <w:pStyle w:val="Heading3"/>
      </w:pPr>
      <w:r>
        <w:t>Résumé :</w:t>
      </w:r>
    </w:p>
    <w:p>
      <w:r>
        <w:t>Ce manuscrit aborde l'un des axes principaux de recherche dans les EIAH (Environnement Informatique pour l'Apprentissage Humain), qui est  l'évaluation de l'apprenant. Avec l'évolution technologique, l'évaluation peut être assistée par ordinateur. Cette automatisation de l'évaluation peut aider les enseignants à créer des modèles éducatifs, par conséquent de concentrer leurs efforts sur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