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Indexation et segmentation d'images basées loi de Zipf et Zipf inverse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Hamoud; Meriem/ Merouani, Hayet farida/ </w:t>
            </w:r>
          </w:p>
        </w:tc>
      </w:tr>
      <w:tr>
        <w:trPr>
          <w:trHeight w:val="567"/>
        </w:trPr>
        <w:tc>
          <w:tcPr>
            <w:tcW w:type="dxa" w:w="3000"/>
          </w:tcPr>
          <w:p>
            <w:r>
              <w:t>Nombre de Pages</w:t>
            </w:r>
          </w:p>
        </w:tc>
        <w:tc>
          <w:tcPr>
            <w:tcW w:type="dxa" w:w="7000"/>
          </w:tcPr>
          <w:p>
            <w:r>
              <w:t>216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analyse d'image/ vision par ordinateur/ Loi de Zipf/ Loi de Zipf inverse/ </w:t>
            </w:r>
          </w:p>
        </w:tc>
      </w:tr>
    </w:tbl>
    <w:p>
      <w:pPr>
        <w:pStyle w:val="Heading3"/>
      </w:pPr>
      <w:r>
        <w:t>Résumé :</w:t>
      </w:r>
    </w:p>
    <w:p>
      <w:r>
        <w:t>Dans cette thèse, nous avons réalisé une fusion des lois de Zipf et de Zipf inverse pour la segmentation d'une région saillante dans une image, motivés par les résultats très satisfaisants obtenus sur les images numériques, nous avons étendu nos travaux vers le domaine de l'aide au diagnostic médical du cancer du sein assisté par ordinateur.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