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la stabilité des reseaux electriques par la methode des energies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Gouaidia; Said/ Diabi,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bibliogr.p.64.Résumé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réseau/ stabilité dynamique/ réseaux d'énergie electrique/ stabilité transitoire des réseaux/ </w:t>
            </w:r>
          </w:p>
        </w:tc>
      </w:tr>
    </w:tbl>
    <w:p>
      <w:pPr>
        <w:pStyle w:val="Heading3"/>
      </w:pPr>
      <w:r>
        <w:t>Résumé :</w:t>
      </w:r>
    </w:p>
    <w:p>
      <w:r>
        <w:t>Comme nous l'avons dit dans l'introduction , le problème de la stabilité dynamique revêt une  certaine inportance pour l'exploitant du réseau. Donc une étude rigoureuse est necessaire.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