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Detection de la directon d incidence d un signal recu en radio mobile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Otmani; Mohamed/ Universite lava/ Lecours Michel/ </w:t>
            </w:r>
          </w:p>
        </w:tc>
      </w:tr>
      <w:tr>
        <w:trPr>
          <w:trHeight w:val="567"/>
        </w:trPr>
        <w:tc>
          <w:tcPr>
            <w:tcW w:type="dxa" w:w="3000"/>
          </w:tcPr>
          <w:p>
            <w:r>
              <w:t>Nombre de Pages</w:t>
            </w:r>
          </w:p>
        </w:tc>
        <w:tc>
          <w:tcPr>
            <w:tcW w:type="dxa" w:w="7000"/>
          </w:tcPr>
          <w:p>
            <w:r>
              <w:t>111 f.</w:t>
            </w:r>
          </w:p>
        </w:tc>
      </w:tr>
      <w:tr>
        <w:trPr>
          <w:trHeight w:val="567"/>
        </w:trPr>
        <w:tc>
          <w:tcPr>
            <w:tcW w:type="dxa" w:w="3000"/>
          </w:tcPr>
          <w:p>
            <w:r>
              <w:t>Illustration</w:t>
            </w:r>
          </w:p>
        </w:tc>
        <w:tc>
          <w:tcPr>
            <w:tcW w:type="dxa" w:w="7000"/>
          </w:tcPr>
          <w:p>
            <w:r>
              <w:t>Fig.,tab.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bibliogr.p.p.101-103. Résumé en francais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Paris</w:t>
            </w:r>
          </w:p>
        </w:tc>
      </w:tr>
      <w:tr>
        <w:trPr>
          <w:trHeight w:val="567"/>
        </w:trPr>
        <w:tc>
          <w:tcPr>
            <w:tcW w:type="dxa" w:w="3000"/>
          </w:tcPr>
          <w:p>
            <w:r>
              <w:t>Année de Soutenance</w:t>
            </w:r>
          </w:p>
        </w:tc>
        <w:tc>
          <w:tcPr>
            <w:tcW w:type="dxa" w:w="7000"/>
          </w:tcPr>
          <w:p>
            <w:r>
              <w:t>1990</w:t>
            </w:r>
          </w:p>
        </w:tc>
      </w:tr>
      <w:tr>
        <w:trPr>
          <w:trHeight w:val="567"/>
        </w:trPr>
        <w:tc>
          <w:tcPr>
            <w:tcW w:type="dxa" w:w="3000"/>
          </w:tcPr>
          <w:p>
            <w:r>
              <w:t>Sujet(s)</w:t>
            </w:r>
          </w:p>
        </w:tc>
        <w:tc>
          <w:tcPr>
            <w:tcW w:type="dxa" w:w="7000"/>
          </w:tcPr>
          <w:p>
            <w:r>
              <w:t xml:space="preserve">réseau/ radio -mobile/ radiogoniométrique (rgm)/ </w:t>
            </w:r>
          </w:p>
        </w:tc>
      </w:tr>
    </w:tbl>
    <w:p>
      <w:pPr>
        <w:pStyle w:val="Heading3"/>
      </w:pPr>
      <w:r>
        <w:t>Résumé :</w:t>
      </w:r>
    </w:p>
    <w:p>
      <w:r>
        <w:t>L'objectif principal de ce mémoire est l'étude et la réalisation d'un prototype pour déterminer, par mesure de la différence de phase, la direction d'incidence d'un signal radio dans la bande de 900 Mhz.</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