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en spectroscopie optique d'absorption et d'émission des matériaux optiques (cdf 2) dopés aux ions de terres rares , (tb3+,yb3+,ho3+)pour photoconvrsion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Laouamri_ cheddadi; amel/ Universite Badji Mkhter/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terres rares/ Matériaux fluorures/ matériaux lasers/ Up-conversion/ </w:t>
            </w:r>
          </w:p>
        </w:tc>
      </w:tr>
    </w:tbl>
    <w:p>
      <w:pPr>
        <w:pStyle w:val="Heading3"/>
      </w:pPr>
      <w:r>
        <w:t>Résumé :</w:t>
      </w:r>
    </w:p>
    <w:p>
      <w:r>
        <w:t>Le travail traité dans la présente thèse concerne l'étude des propriétés spectroscopiques des ions luminescents Terbium (Tb3+) et Holmium (Ho3+) insérés dans la matrice monocristalline fluorure CdF2 en vue de cerner les potentialités d'une émission laser dans le domaine visible en premier lieu et éventuellement dans le proche infrarouge à sécurité oculaire dans un second objectif. La matrice étudiée est un composé simple de structure cristallographique cubique donc isotrope. L'analyse des spectres optiques serait alors simple à interpréter. Nous avons étudié deux échantillons séparément : le premier est un monocristal de CdF2 co-dopé par des ions Tb3+-Yb3+ et le second est aussi un monocristal de CdF2 co-dopé par des ions Ho3+-Yb3+. Les ions dopants cette matrice sont assez riches en émissions dans le domaine des fréquences optiques soit par excitation Stokes ou anti-Stokes.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