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mathématique et numérique de quelques probleme de coques élastiques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Tabouche; Nora/ Universite Badji Mokhter/ Blouza, 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de coque de Naghdi/ approximation par éléments finis/ estimation d'erreur a posteriori/ modèle de coque de Koiter/ </w:t>
            </w:r>
          </w:p>
        </w:tc>
      </w:tr>
    </w:tbl>
    <w:p>
      <w:pPr>
        <w:pStyle w:val="Heading3"/>
      </w:pPr>
      <w:r>
        <w:t>Résumé :</w:t>
      </w:r>
    </w:p>
    <w:p>
      <w:r>
        <w:t>Notre travail de thèse consiste en deux problèmes différentsPremier problème : Nous considérons le modèle de coque Naghdi pénalisé pour des coques linéairement élastiques de surface moyenne peu régulière. Nous menons une analyse a posteriori du problème discret qui conduit à la construction d'indicateurs d'erreurs qui satisfont des estimations optimales. Nous proposons une stratégie d'adaptation de maillage basée sur ces indicateurs et nous présentons quelques xpériences numériques qui confirment son efficacité.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