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behavior In some Porous thermoelastic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Fareh; Abdelfeteh/ Universite Badji Mokhter/ Messaaoudi, Salim/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comportement asymptotique/ décroissance polynomiale/ décroissance exponentielle/ décroissance générale/ </w:t>
            </w:r>
          </w:p>
        </w:tc>
      </w:tr>
    </w:tbl>
    <w:p>
      <w:pPr>
        <w:pStyle w:val="Heading3"/>
      </w:pPr>
      <w:r>
        <w:t>Résumé :</w:t>
      </w:r>
    </w:p>
    <w:p>
      <w:r>
        <w:t>Dans cette thèse on est consacré par le comportement asymptotique des solutions de quelques problèmes en thermoélasticité des milieux poreux et un problème de Timoshenko de type III.Le premier chapitre de cette thèse a été consacré à recenser les résultats de stabilité obtenus  auparavant, en théorie d'élasticité et en thermoélasticité poreuse ainsi qu'en thermoélasticité de type III, pour des différentes types de dissipations.Dans le deuxième chapitre, nous avons montré par une étude mécanique, comment les équations du premier système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