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de la chaleur sur une base polygonale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Hammoudi; Ahmed/ Université de Nantes/ Pham, Thelai/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une base polygonale/ </w:t>
            </w:r>
          </w:p>
        </w:tc>
      </w:tr>
    </w:tbl>
    <w:p>
      <w:pPr>
        <w:pStyle w:val="Heading3"/>
      </w:pPr>
      <w:r>
        <w:t>Résumé :</w:t>
      </w:r>
    </w:p>
    <w:p>
      <w:r>
        <w:t>Dans les simplifer .on supposera que l'ouvenrt de base vérifie : borrne c portant sauf a loriqine et coindice au voisinage de 0 avec un secteur plan du cote t1 et t2 et douverture w e )0,2r(.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