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 algorithme fonde sur une décomposition de benders pour le probmeme de couverture d'ensemble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Hamidane; Nacira/ Haddadi,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bibliogr.f.f.34.40.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complexité/ décomposition de bendere/ partition/ programme linéaire en variables bivalentes/ </w:t>
            </w:r>
          </w:p>
        </w:tc>
      </w:tr>
    </w:tbl>
    <w:p>
      <w:pPr>
        <w:pStyle w:val="Heading3"/>
      </w:pPr>
      <w:r>
        <w:t>Résumé :</w:t>
      </w:r>
    </w:p>
    <w:p>
      <w:r>
        <w:t>On traite dans  ce mémoire le probléme de couverture d'ensemble (p c  e) c'est un probléme d'optimisation comblinatoire difficile , mais parmi les mieux résolus en raison de sa structure simple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