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Opérateurs m-accrétifs et existence globale de la solution d'un système d'évolution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Dehimi; Melouka/ Moumeni,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biibliogr.f.f.79.82.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d'évolution/ existence globale de la solution/ ystémes de réaction -diffusion/ </w:t>
            </w:r>
          </w:p>
        </w:tc>
      </w:tr>
    </w:tbl>
    <w:p>
      <w:pPr>
        <w:pStyle w:val="Heading3"/>
      </w:pPr>
      <w:r>
        <w:t>Résumé :</w:t>
      </w:r>
    </w:p>
    <w:p>
      <w:r>
        <w:t>Dans la nature plusieues phénoménes sont gouvernés par une classe de systémes couplés d'équation aux dérivées partilles du type parablolique fort dits systémes de réaction -diffusion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