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Elements finis traingulaires et formulations variationnelles duales pour la resolution numerique du probleme de l'obstacle pour une plaque encastree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Nasri; Nassima/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obstacle/ plaque/ éléments finis triangulaires non conformes/ </w:t>
            </w:r>
          </w:p>
        </w:tc>
      </w:tr>
    </w:tbl>
    <w:p>
      <w:pPr>
        <w:pStyle w:val="Heading3"/>
      </w:pPr>
      <w:r>
        <w:t>Résumé :</w:t>
      </w:r>
    </w:p>
    <w:p>
      <w:r>
        <w:t>Dans cette dissertation nous considérons l'application des éléments finis triangularires et methode variationnelles duales à la résolution numérique d'un probléme modéle à savoir celui d'une plaque encastrée déplacée par un obstacle rigide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