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l'explosion en temps fini des solutions de certains systémes d'equations parabolques dégénérées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Saidane; Ridha/ Nisse, Lamine/ Universite Baji_Mokhtar/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Systéma parabolique semi_ linéair dégenenéré/ existeence locle/ explosion en temps fini/ sur et sous solution/ </w:t>
            </w:r>
          </w:p>
        </w:tc>
      </w:tr>
    </w:tbl>
    <w:p>
      <w:pPr>
        <w:pStyle w:val="Heading3"/>
      </w:pPr>
      <w:r>
        <w:t>Résumé :</w:t>
      </w:r>
    </w:p>
    <w:p>
      <w:r>
        <w:t>L'intérét de ce travail réside dans l'étude d'un systéme d'équztions paraboliques semi _linéairres dégénérées une méthode de troncature nous donne les solutions de ce systéme comme des des limites des solutions d'un systéme non dégénéré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