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 d'avection _ dispersion avec des dérivées temporelles frac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i; Radia/ Nisse, Lamine/ Universist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rivées fractionnaires/ probléme mixte/ principe du maxi mum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on introduit un type d'équations aux dérivées partielles fractionnaires appelé équation d'advection _ disperion  avec une dérivée temporelle fractionnaire de caputo et on obtient quelques résultats sur le prin cipe du maximim , l'unicté et l'existence de la solution de cette équ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