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Maximum de vraisemblance dans le cas des donnees incomplete via l'algorithme EMet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Boukhalfa; El Hafsi/ Benmostefa, El hafsi/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Bibluigr.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vraisemblance/ donnee/ Met application/ </w:t>
            </w:r>
          </w:p>
        </w:tc>
      </w:tr>
    </w:tbl>
    <w:p>
      <w:pPr>
        <w:pStyle w:val="Heading3"/>
      </w:pPr>
      <w:r>
        <w:t>Résumé :</w:t>
      </w:r>
    </w:p>
    <w:p>
      <w:r>
        <w:t>en général la methode utilisée pour la constuction des estimateurs est la methode des moments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