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 vivo d'un inhibiteur de la biosynthèse des ecdysteroïdes, dérivé de l'imidazole KK 42 sur la reproduction de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Zerguine; Karima/ Univérsite De Annaba/ Soltani, N./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l'imidazole (kk-42)/ coleoptera/ tenebrionidae/ tenebrio molito ./ </w:t>
            </w:r>
          </w:p>
        </w:tc>
      </w:tr>
    </w:tbl>
    <w:p>
      <w:pPr>
        <w:pStyle w:val="Heading3"/>
      </w:pPr>
      <w:r>
        <w:t>Résumé :</w:t>
      </w:r>
    </w:p>
    <w:p>
      <w:r>
        <w:t>Un dérivé de l'imidazole (kk-42) administré par application topique aux femelles adultes de tenebrio molitor ( coleoptera, tenebrionidae) dés lémergence ou deux jours aprés, a été évalué sur la reproduction .l'impact du kk-42 a été examiné sur le potentiel reproducteur et le développement des ovaires de t. molitor .concernant le potentiel reproducteur ,il prolonge la durée de préoviposition et réduit le durée d'oviposition, le fécondité et également le longévité des femelles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