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Analyses physico chimiques et bactériologiques des eaux usées des trois sites de la ville de biskra (chaabet roba, oued biskra et oued zemour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Guemaz; Fateh/ Berebbah, H/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eaux usées/ chimiques/ paramètres physico/ paramètres bactériologiques ./ </w:t>
            </w:r>
          </w:p>
        </w:tc>
      </w:tr>
    </w:tbl>
    <w:p>
      <w:pPr>
        <w:pStyle w:val="Heading3"/>
      </w:pPr>
      <w:r>
        <w:t>Résumé :</w:t>
      </w:r>
    </w:p>
    <w:p>
      <w:r>
        <w:t>Jusqu'alors les eaux usées de la ville de Biskra ne sont pas utilisées, cependant elles constituent un potentiel important, à condition qu'elles soient traitées, et ce, pour éviter tout risque préjudiciable à la santé publique. Pour ce faire , nous avons étudié les paramètres physico-chimiques et bactériologiques de ces eaux. Les analyses physico-chimiques mettent en évidence la présence de matière organique les valeurs de  MES et de la turbidité sont supérieures aux normes internationales. Les analyses bactériologiques mettent en évidence la présence de germes pathogènes indicateurs de pollution ( coliforme fécaux, streptocoques fécaux, Escherichia Coli et Clostridium sulfito-réductrice). Outre ces résultats , nous avons également constaté un phénomène d'eutrophisation . Ce travail est une étude préliminaire qui consiste en la caractérisation physico-chimiques des eaux usées des trois principaux  sites (site1 : Chaabet Roba,site 2 :  Oued Biskra et site 3 : Oued Zemour  ) de la ville de Biskra.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