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de l'huile de tournesol fraîche et chauffée sur les lipides et les protéines du foies du plasma et du coeur chez le rat wistar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Ferhati; Habiba/ khebbeb,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)1verteblés 2 ) rat wistar 3) huile de tournesol fraî che et chauffée 4) biochimie 5) croissance 6) histochimie ./ </w:t>
            </w:r>
          </w:p>
        </w:tc>
      </w:tr>
    </w:tbl>
    <w:p>
      <w:pPr>
        <w:pStyle w:val="Heading3"/>
      </w:pPr>
      <w:r>
        <w:t>Résumé :</w:t>
      </w:r>
    </w:p>
    <w:p>
      <w:r>
        <w:t>notre travail consiste a étudier l'effet de l'ingestion d'huile de tournesol (àraision de 10% du poids de la raction alimentaire) fraîche et chauffée à 24°c pendant 10 heures et 40 heures sur les contenus lipidique et proteique du coeur, du foie et du sang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