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l'héron pourpré ( Ardea purpurea ) en numidie (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Nedjah; Riad/ Boulakoud, Salah/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numidie/ espèce  Estivante/ Reproduction  Régime  alimentaire/ Héron pourpré ./ </w:t>
            </w:r>
          </w:p>
        </w:tc>
      </w:tr>
    </w:tbl>
    <w:p>
      <w:pPr>
        <w:pStyle w:val="Heading3"/>
      </w:pPr>
      <w:r>
        <w:t>Résumé :</w:t>
      </w:r>
    </w:p>
    <w:p>
      <w:r>
        <w:t xml:space="preserve">Sur une étude  de 8 ans successifs dans plusieurs zones humides de la région de la Numidie, d 'est  algérien, nous avons suivi  l'écologie de l' héron pourpré Ardea purpurea , une espèce considér ée comme est ivante mal connu dans not re région.Dans ce tr avail nous avons effect ué un sui vit des coloni es de hér on pourpré  dont </w:t>
        <w:br/>
        <w:br/>
        <w:t>on a pris les différentes paramètres de la reproduction: la hauteur, la densité et le type de végétation  utilisé  comme  support,dimension de nids, m ensurations des ufs, succès de la reproduction et d'éclosion, croissance et sur vie des poussins.L'analyse de 65 régurgitas d quatr e sites et durant quatre années dans la région de la Numidie a montré que cette espèce a un régime alimentaire  très varié qui a rassemblé plusieurs ordres, entre des invertébrés et des  vertébrés,  où  les premiers dans le côté quali tatif représentent la plus grande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