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et recristallisation du minerai de sel el-outaya / biskra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Bouchoucha; Abdallah/ Bounouala, Mohamed/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gisement/ caractérisation/ raffinage/ sel gemme/ sulfate de calcium/ prèparation/ recristallisation/ qualité./ </w:t>
            </w:r>
          </w:p>
        </w:tc>
      </w:tr>
    </w:tbl>
    <w:p>
      <w:pPr>
        <w:pStyle w:val="Heading3"/>
      </w:pPr>
      <w:r>
        <w:t>Résumé :</w:t>
      </w:r>
    </w:p>
    <w:p>
      <w:r>
        <w:t>Le travail présenté dans ce mémoire de magister décrit les différents types de sel se trouvant dans la nature et les ensembles de leurs formations, ainsi l'ensemble des processus qui intervient dans la préparation et le traitement (raffinage) du minerai de sel gemme au niveau de la raffinerie d'El Outaya à Biskra. En utilisant la méthode de recristallisation à triple effet, et les conditions d'application de cette méthode, le sel gemme étudié est un mélange de sel (plus de 89%) et le reste des impuretés comme le sulfate de calcium qui représente l'impureté principale du sel.Les analyses minéralogiques, chimiques et structurales ont permis de déterminer les caractéristiques essentielles du minerai de sel gemme du gisement d'El Outaya, suite à la méthode de caractérisation par diffraction des rayons X, par microscope optique et par fluorescence X la méthode de traitement a été préconisée. Et l'identification des appareils introduisant dans le procédé, soit à simple effet, double effet ou à triple effet. En outre l'étude comparative entre ces trois procédés de raffinage nous ont permis de recommander la méthode la plus rentable et économique avec des produits finis de haute qualité et répondant aux normes de la consommation alimentaires et industrielles.Enfin, nous signalons que plusieurs études approfondies et focalisées peuvent être réalisées sur le sujet de recristallisation du minerai de sel à savoir, la préparation mécanique, le traitement chimique, et les mécanismes de raffinage du sel, en vue d'obtenir des caractéristiques quantitatives et qualitatives des produits finis de sel.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