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espaces verts à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Azzouzi; Ammar/ Fadel, Djamel/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bibliogr.p.p.1221-25.-résume en arabe en english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skikda/ aménagement/ développement durable/ espaces verts/ trame verte/ algérie ./ </w:t>
            </w:r>
          </w:p>
        </w:tc>
      </w:tr>
    </w:tbl>
    <w:p>
      <w:pPr>
        <w:pStyle w:val="Heading3"/>
      </w:pPr>
      <w:r>
        <w:t>Résumé :</w:t>
      </w:r>
    </w:p>
    <w:p>
      <w:r>
        <w:t>Les enjeux environnementaux, sociaux et économiques dévolus aux espaces verts seraient de ce fait mobilisés au nom du développement durable.de Skikda.En effet le djebel Mouadher aménagé en trame verte peut jouer d'une part un rôle de transition entre le pôle pétrochimique et le tissu urbain et d'autre part il constitue un lieu de détente et de loisirs de la population.Ce type d'aménagement permet de palier au déficit des espaces verts de la ville de Skikda.Les espaces verts répondent à deux préoccupations:d'une part une demande sociale forte liée au besoin de calme et de détente en ville et d'autre part une volonté des pouvoirs publics d'intégrer le développement durable dans les projets d'aménagement.L'objet de cette étude était ainsi d'explorer la production d'espaces verts publics contemporains par les services espaces verts des collectivités,et de s'interroger sur la manière dont les espaces verts pourraient contribuer à apporter une dose de nature en ville tout en étant un véritable outil de développement local.La population désire désormais être actrice de la construction de la ville et non plus spectatrice et utilisatrice.Selon les publications techniques nombreuses concernant cette évolution considérable de l'idée d'espaces verts urbains et leur gestion,ce phénomène,qui a débuté dans les années 90,se réduirait essentiellement à une réponse économique due à la baisse des budgets publics dédiés aux espdces verts urbains,mais aussi à une nouvelle sensibilité à la préservation de l'environnement,tant au niveau local que planétaire,en relation avec l'alerte donnée par le Sommet de rio et la politique de la ville durable qui en a découlé.Nous avons exploré les différentes représentations de mot« espace vert »aux sens figuré et propre,par les chercheurs tant scientifiques qu'artistes, anthropologues,philosophes et paysagistes.l'objectif était de mieux cerner les définitions et les représentations multiples de cette notion,de dégager les archétypes de l'espace vert et les débats pluridisciplinaires contemporains,susceptibles davoir influencé consciemment ou inconsciemment les gestionnaires de ville dans leur construction de l'espace vert,et le public dans ses représentations et ses attentes de cet même espace vert.La ville de Skikda est dépourvue presque totalement en matière d'espace vert sauf quelques jardins hérités de la France coloniale.C'est pour cette raison que nous avons orienté notre  travail vers des propositions d'aménagement d'une trame verte sur la zone périurbaine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