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L'urbain non-planifie en algerie de la ville par l'etat à la ville par l'habitant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Spiga-boulahbel; Sassia/ University badji mokhtar/ Boukhemis, Anissa/ </w:t>
            </w:r>
          </w:p>
        </w:tc>
      </w:tr>
      <w:tr>
        <w:trPr>
          <w:trHeight w:val="567"/>
        </w:trPr>
        <w:tc>
          <w:tcPr>
            <w:tcW w:type="dxa" w:w="3000"/>
          </w:tcPr>
          <w:p>
            <w:r>
              <w:t>Nombre de Pages</w:t>
            </w:r>
          </w:p>
        </w:tc>
        <w:tc>
          <w:tcPr>
            <w:tcW w:type="dxa" w:w="7000"/>
          </w:tcPr>
          <w:p>
            <w:r>
              <w:t>483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clos/ bouleversement/ société/ sociales/ politiques que spatiales/ théoriques et opérationnels  ./ </w:t>
            </w:r>
          </w:p>
        </w:tc>
      </w:tr>
    </w:tbl>
    <w:p>
      <w:pPr>
        <w:pStyle w:val="Heading3"/>
      </w:pPr>
      <w:r>
        <w:t>Résumé :</w:t>
      </w:r>
    </w:p>
    <w:p>
      <w:r>
        <w:t>sous l'intitulé "l'urbain non-planifié dans la ville algérienne"de la ville par l'etat à la ville par l'habitant nous avons voulu nous attacher à un objet de recherche,l'espace urbain produit par la population.même s'il semble,à priori, relever d'un débat considéré comme clos,en algérie,la connaissance de ce phénomène nécessite une révision au regard de bouleversements qui ont affecté la société dans ses composantes autant sociales et politiques que spatiales,la ville étant le creuset des changements .cette révision semble d'autant nécessaire que les concepts théoriques et opérationnels qui s'enchevêtrent dans les études (qu'elles soient universitaires ou officielles )attestent d'une carence en la matiére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