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Labquestion de l'extension urbaine face a la contrainte du foncier agricole. cas de azzaba ( wilaya de skikda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Awatif/ Boukhemis, Kaddour/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phénomène de l'extension/ besoins spatiaux  ./ Labquestion de l'extension urbaine/ terres agricoles/ </w:t>
            </w:r>
          </w:p>
        </w:tc>
      </w:tr>
    </w:tbl>
    <w:p>
      <w:pPr>
        <w:pStyle w:val="Heading3"/>
      </w:pPr>
      <w:r>
        <w:t>Résumé :</w:t>
      </w:r>
    </w:p>
    <w:p>
      <w:r>
        <w:t>Toutes les villes algériennes connaissent une crise urbaine entre une urbanisation très accéléréed exprimée par le double effet de l'exode rural et l'explosion démographique qui mène à une extension urbaine non maîtrisée.Le phénomène de l'extension urbaine devient de plus en plus préoccupant en laison des différents problèmes tels que l'empiètement fréquent sur les terres agricoles, qui sont en régression surtout après les années 1990.Le foncier agricole qui devenu la seule solution pour répondre les besoins de l'urbanisation et de l'extension .cette problématique ne peut être gérer  que par une adéquate  politique  d'aménagement et une intervention pressante des acteurs concernés pour mieux valoriser l'espace  et l'adapter aussi avec les mutations économiques et sociales. Cette étude nous permet de présenter deux point de vu différents : préserver nos terres agricoles, ou bien s'étaler pour répondre nos besoins spatiaux en matière d'habitat et d'éduipements, en empiétant ces terres agricoles qui sont devenues la contrainte la plus difficile à dépasser en Algérie et plus précisément au niveau de la ville de en tenant compte l'aspect critique et réglementaire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