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biologie de la diapause estivale chez les genres acshna et sympetrum odonata dans le Nord-Est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 Slimane/ SAMRAOUI, B./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 xml:space="preserve">Bibliogr. -Résumé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el-kala/ Plaines/ mont de l'edough/ estivale pré-reproductrice/ odonates./ </w:t>
            </w:r>
          </w:p>
        </w:tc>
      </w:tr>
    </w:tbl>
    <w:p>
      <w:pPr>
        <w:pStyle w:val="Heading3"/>
      </w:pPr>
      <w:r>
        <w:t>Résumé :</w:t>
      </w:r>
    </w:p>
    <w:p>
      <w:r>
        <w:t>Notre étude effectuée dans les plaines d'El-Kala et le Mont de l'Edough (Séraidi) montre la présence d'une diapause estivale pré-reproductrice dans le cycle de vie de trois espèces d'Odonates (Aeshna mixra, Sympetrum striolatum et Sympetrum meridionale). La durée de la période de maturation est de plus de quatre mois chez les deux premières espèces, et de plus de trois mois (environ trois mois et demi) chez la dernière. Après leur émergence, les individus immatures migrent vers les hautes altitudes, juste avant l'été où ils subissent une diapause estivale pré-reproductrice, après laquelle ils migrent de nouveau vers leurs sites en plaine pour se reproduire. Il est a noter que le poids sec, le LFDW et les lipides totaux augmentent sensiblement durant cette période. Finalement, la microscopies électronique à balayage montre des différences structurales de l'exochorion de cinq espèces (Aeshna mixta, Sympatrum striolatum, Sympetrum meridionale, Sympetrum fonscolombii et Sympetrum sanguineum).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