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Peroxydase d'origine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Medjeldi Merzougui; Saida/ Bouzerna, N/ Université badji moktar/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purification des protéines/ immobilisation/ caractérisation cinétique/ lignification./ Peroxydases des plantes , ail/ oxydation des flavonals/ </w:t>
            </w:r>
          </w:p>
        </w:tc>
      </w:tr>
    </w:tbl>
    <w:p>
      <w:pPr>
        <w:pStyle w:val="Heading3"/>
      </w:pPr>
      <w:r>
        <w:t>Résumé :</w:t>
      </w:r>
    </w:p>
    <w:p>
      <w:r>
        <w:t>Ce tarvail s'inscrit dans le cadre de l'étude biochimique et physiologique des peroxydases des plantes .ces dernières , catalysent la réduction de H2O2 ou ses dérivés , aux dépons de plusieurs composés du métabolisme secondaire incluant les flavonoides et les précurseurs de la lignine .la première étude concerne la peroxydase d'une variété d'ail (allium sativum) cultivée en tunsie .l'enzyme est extraite de la fraction solube du bulbe d'ail .l'analyse de l'extrait brut par page en conditions natives , a montré deux importants activités (POX 1 et POX2 )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