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qualité de quelques miels commercialisés au nord est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Chettoum, Ahmed/ Ladjama, A ./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Bibliogr.f.f.98-105.-Résumé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qualité du miel/ caractérisation physico-chimique/ produits d'abeilles./ miel/ </w:t>
            </w:r>
          </w:p>
        </w:tc>
      </w:tr>
    </w:tbl>
    <w:p>
      <w:pPr>
        <w:pStyle w:val="Heading3"/>
      </w:pPr>
      <w:r>
        <w:t>Résumé :</w:t>
      </w:r>
    </w:p>
    <w:p>
      <w:r>
        <w:t>L'étude de l'analyse de la qualité physico-chimique (la densité, la teneur en eau, conductivité électrique, teneur en cendre, pH, acidité (libre et totale), teneur en protéines, l'indice diastasique, teneur en HMF, et analyse quantitative et qualitatif des sucres par HPLC) les  17 échantillons de miels commercialisés dans la région du Nord Est d'Algérie de différentes provenances, 07 échantillons de production locale, 02 échantillons de marché informel et 08 échantillons de provenance étrangère  a  montré qu'au niveau des H.M.F; 85% des miels produits localement sont conformes, 100% des miels du marché informel sont non conformes et 87% des miels importés sont non conformes.  D'autres paramètres également ont été étudiés et c'est le cas de l'indice diastasique qui montre que 28% des miels production locale sont non conformes, 100% des miels du marché informels sont non conformes et 25% des miels importés sont non conformes.    L'étude des sucres semble poser un problème de non-conformité au niveau des miels d'importation.   Ce travail nous a également renseigné sur l'origine du miel, la période et la technique d'extraction du miel, la conservation, les conditions de stockage, la fraîcheur, et en fin la falsification du miel.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