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et essais de purification de spirulina sp. dans differents habitats et culture d'arthrospira sp.PCC 8005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Boudour; Aicha/ Ouartsi, Akila/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chlorophylle/ Spirulina/ Arthrospira sp/ PCC 8005/ culture/ phycocyanine/ pigments./ </w:t>
            </w:r>
          </w:p>
        </w:tc>
      </w:tr>
    </w:tbl>
    <w:p>
      <w:pPr>
        <w:pStyle w:val="Heading3"/>
      </w:pPr>
      <w:r>
        <w:t>Résumé :</w:t>
      </w:r>
    </w:p>
    <w:p>
      <w:r>
        <w:t>Notre étude porte sur la recherche et essais de purification de Spirulina sp. dans différents habitats et culture d'Arthrospira sp. PCC 8005. Elle comporte deux parties bien distinctes : 1- Première partie: nous avons recherché le genre spirulina dans différents habitats et, par la suite procédé à l'isolement et la purification de ce genre.La recherche du genre Spirulina a été réalisée par des prélèvements des échantillons d'eau et de sol, à partir des eaux douces, des eaux salines et des eaux thermales de Guelma et de Constantine.La purification du genre Spirulina a été réalisée par l'ensemencement selon différentes méthodes d'enrichissement, sur plusieurs milieux sélectifs liquides et solides. Nous avons remarqué la présence de l'espèce Spirulina subsalsa uniquement dans les échantillons d'eau prélevés à partir des sources thennales de la région de Guelma.Nous avons réussi a étudié les caractères morphologiques de cette espèce, cependant les essais de</w:t>
        <w:br/>
        <w:br/>
        <w:t>purification et de culture n ' ont pas pennis l' obtention des cultures axéniques.2- Deuxième partie: nous avons réalisé la culture de la souche Arthrospira sp. PCC 8005 Sur différents milieux de culture. La croissance de la souche Arthrospira sp. PCC8005 a été étudiée à la fois sur des milieux classiques (BG Il, "Spir" et Zarrouk), ainsi que sur des milieux à base d' eaux carbonatées prélevées à partir des Sources thermales de la région de Guelma et de Constantine. Le suivi de la croissance a été fait par la mesure de la densité optique. Par la suite nous avons procédé à l' extraction, le dosage et la caractérisation de divers pigments photosynthétiques (chlorophylle "a", phycocyanine et autres pigments).nous avons observé que la croissance de Arthrospira sp. PCC8005 Sur les différents milieux de culture classiques (BG Il, "Spir" et Zarrouk) est pratiquement similaire, avec des concentrations en biomasses finales comparables. Cependant la oncentration en biomasse dans le milieu à base d'eau carbonatée de Guelma (pH 9.5), est nettement supérieure à celle obtenue avec l'eau carbonatée de CoIl;stantine (pH 9.5).La concentration de la chlorophylle "a" extraite à partir de différentes biomasses, varie de 0.750 à 1.442 ug/l. Elle est fonction de la quantité en biomasse obtenue dans chaque milieu de culture.</w:t>
        <w:br/>
        <w:br/>
        <w:t>Les concentrations en phycocyanine extraite à partir de différentes biomasses, sont nettement supérieures dans les milieux classiques que celles obtenues avec les milieux à base d'eaux carbonatées jes Sources thennaJes de Guelma et de Constantine, avec des taux de pureté allant de 0.5 à 2. 11.La séparation chromatographique des pigments, nous a pennis de mettre en évidence la présence le xanthophylle dans les cultures sur milieux (BGll, Zarrouk, "Spir", milieu à base d'eau carbonatée pH 9.5) de Constantine et milieu à base d'eau carbonatée (pH 9.5) de Guelma).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