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structurale et biochimique de la phospholipase A2 du venin de cerastes cerastes d'Alfrique du Nord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Laraba djebari; Fatima/ Université d'Alger/ ROCHAT,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Bibliogr.f.f.68-72.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Phospholipase/ alfrique du nord/ Cerastes/ homogénéité/ la chromatographie ./ </w:t>
            </w:r>
          </w:p>
        </w:tc>
      </w:tr>
    </w:tbl>
    <w:p>
      <w:pPr>
        <w:pStyle w:val="Heading3"/>
      </w:pPr>
      <w:r>
        <w:t>Résumé :</w:t>
      </w:r>
    </w:p>
    <w:p>
      <w:r>
        <w:t>La travail que nous avons effectué décrit la purification d'une phospholipase A2 à partir du venin deviperidae : cerastes cerastes d'Afrique du Nord. Cette purification a fait appel principalement à la: fil tration moléculaire et à la chromatographie d'échange d'ions. La pureté de la protéine a été testée d'une part, par plusieurs méthodes physico-chimiques telles que l'électrophorèse sur gel de polyacrylamide en présence et en absence de SDS, l'éléctro-isofocalisation et d'autre part, par des méthodes chimiques telles que l'analyse d,e l'acide , aminé N-terminal par dansylation et l'étude de la séquence</w:t>
        <w:br/>
        <w:br/>
        <w:t>N-terminale par la dégradation automatique d'Edman.Tous ces critères sont en faveur de l'homogénéité de la protéine.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