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d'algorithmes de filtrage du bruit dans les images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Loumi; S./ Université Houari Boumédienne/ Sansal, B./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Bibliogr.p.p.88-92.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signal/ Algorithmes/ filtrage du bruit/ les images numériques/ linéaire et non linéaire/ applications physique/ </w:t>
            </w:r>
          </w:p>
        </w:tc>
      </w:tr>
    </w:tbl>
    <w:p>
      <w:pPr>
        <w:pStyle w:val="Heading3"/>
      </w:pPr>
      <w:r>
        <w:t>Résumé :</w:t>
      </w:r>
    </w:p>
    <w:p>
      <w:r>
        <w:t>L'objectif du filtrage d'images digitalisées est d'éliminer le bruit de manière à rendre plus uniformes les niveaux de gris tout en contours ou préservant les .caractéristiQue5 pri\~cipales telles Que les les crêtes. Les techf\iques généralement utili~é:çs Co\"\sisteT1t à remplacer le niveau de c-haque point d~ l'image tra]tée par la vaieur resultc.t'\t C'est le cas</w:t>
        <w:br/>
        <w:br/>
        <w:t>lorsquJon d'ut'\e analyse locale du voisinage d~ ce point. utilise un masque de convolution dont la taille et les coefficients sont fi)!és au départ. M.is, bien que le bruit soit relativement bien éliminé, il en résulte une att*nuation des lignes de  ransitions ou des lignes de crites pouvant itre fatale pour l'extraction de primitives. Pour pallier cet inconvient, de nombreux auteurs suggèrent de modifier le mesque de convolution en fonction des caractéristiques locales au point de l'image.</w:t>
        <w:br/>
        <w:br/>
        <w:t>considéré La moyenne des K~plUs-pTOChes-voi5in. au sens du niv~au de gris, ou la ponderation des coefficient,s du masque de filtrage par l)in verse le point et ses voisins sont de bons e~emple5 du 9radient entre d'algorithmes pré.~rvant les transitions.Toutefois, le premier présente l'inconvénient de nécessiteT des temps de calcul importants et de trop épe~dre du seuil K, le second étant mieux .dapté lorsque les transitions sont brutales. Une autre approche consiste à effectuer une anlyse locale stAtistique des niveaux de 9ris et à utiliser la moyenne et 1. variance dans un voisinage de chaque point de lJimaqe; c'est le cas du filtre de Lee ou de celui de Wallis. Ces traitements sont itératifs et offrent la</w:t>
        <w:br/>
        <w:br/>
        <w:t>po5sibilitë de faire varier la taille du ma.que (voisinage). Bien qu'il soit satisfaisant d'éliminer le bTUit present dan. les images digitalisëes , dans la plupart des cas les images obte nue. ne sont pas d'une qualité suffisante pour permettre une extraction de primitives robust~5. Que ce soit lo\""s de la d.tection de contours ou lOTS de la sQuelettisation , la présence d'irrégularitts dans les te~tu res ou les scènes ~nalysées conduit en génêral à l'e~traction de primitiv.s parasites ou discontinues Tendant ainsi souvent difficile la comprâhen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