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conception des algorithmes de commande numérique de la vitesse pour une nouvelle loi d'asservissement d'un moteur synchrone autopiloté à commutation naturelle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Ghanem; Mohamed Chérif/ Université du Quebec/ </w:t>
            </w:r>
          </w:p>
        </w:tc>
      </w:tr>
      <w:tr>
        <w:trPr>
          <w:trHeight w:val="567"/>
        </w:trPr>
        <w:tc>
          <w:tcPr>
            <w:tcW w:type="dxa" w:w="3000"/>
          </w:tcPr>
          <w:p>
            <w:r>
              <w:t>Nombre de Pages</w:t>
            </w:r>
          </w:p>
        </w:tc>
        <w:tc>
          <w:tcPr>
            <w:tcW w:type="dxa" w:w="7000"/>
          </w:tcPr>
          <w:p>
            <w:r>
              <w:t>227f.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Bibliogr.p.1-6.</w:t>
            </w:r>
          </w:p>
        </w:tc>
      </w:tr>
      <w:tr>
        <w:trPr>
          <w:trHeight w:val="567"/>
        </w:trPr>
        <w:tc>
          <w:tcPr>
            <w:tcW w:type="dxa" w:w="3000"/>
          </w:tcPr>
          <w:p>
            <w:r>
              <w:t>Diplôme</w:t>
            </w:r>
          </w:p>
        </w:tc>
        <w:tc>
          <w:tcPr>
            <w:tcW w:type="dxa" w:w="7000"/>
          </w:tcPr>
          <w:p>
            <w:r>
              <w:t>Maitrise</w:t>
            </w:r>
          </w:p>
        </w:tc>
      </w:tr>
      <w:tr>
        <w:trPr>
          <w:trHeight w:val="567"/>
        </w:trPr>
        <w:tc>
          <w:tcPr>
            <w:tcW w:type="dxa" w:w="3000"/>
          </w:tcPr>
          <w:p>
            <w:r>
              <w:t>Etablissement</w:t>
            </w:r>
          </w:p>
        </w:tc>
        <w:tc>
          <w:tcPr>
            <w:tcW w:type="dxa" w:w="7000"/>
          </w:tcPr>
          <w:p>
            <w:r>
              <w:t>Quebec</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algorithme/ synchrone autopiloté/ la vitesse/ autopilotage/ stratégie/ thyristor/ onduleur triphasé./ </w:t>
            </w:r>
          </w:p>
        </w:tc>
      </w:tr>
    </w:tbl>
    <w:p>
      <w:pPr>
        <w:pStyle w:val="Heading3"/>
      </w:pPr>
      <w:r>
        <w:t>Résumé :</w:t>
      </w:r>
    </w:p>
    <w:p>
      <w:r>
        <w:t>L'objet du travail est l'étude des lois de commande de la vitesse de la machine synchrone autopilotée. Nous étudions une structure classique d'autopilotage ainsi que l'intégration de fonctions numériques au niveau des asservissements de vitesse. Une étude théorique approfondie de la machine synchrone basée sur la modélisation et la simulation nous permettra de connaître l'évolution des tensions et courants dans chaque phase de celle-ci. Une étude en régime permanent et transitoire de la caractéristique couple-vitesse pour différents points d'opération sera suivie. Nous procédons à la réalisation du redresseur onduleur triphasé à  thyristors, l'ensemble sera commandé numériquement. Une étude du problème de démarrage sera détaillée. Nous décrivons ensuite une nouvelle stratégie de commande de vitesse (commande polynômiale  entlerement numenque.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