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Mise au point d'un logiciel de traitements d'images numériques géré par un menu intéractif plein écran.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Belhadj aissa; Mostefa/ Université Houari Boumédienne/ Ladjouze, 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Bibliogr.p.p.96-100.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traitement/ image/ numérique/ logiciel/ plein écran/ point/ mémoire./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travail étai t d ' obte'nir .par le biais, d'un système de traitement numérique d'images ,'les param~tres de posi</w:t>
        <w:br/>
        <w:br/>
        <w:t>tion et de dimension d'un objet posé sur une surface pré~6finie . Une partie de cette étude a été consacrée à. la  éalisation d'une chaine d'acquisition d'images par une c8'!'éra de télévision. Il a ét6 nécessaire de nous initier aux différentes techniques de traitement numérique d'images, tantOdans leurs aspects matériels que logi ciels Les algorithm~s implantés sur le système A.R.T.I.S ont été.. testés sur des images acquises par c~~éra dans les conditions normales d'éclairement ( éclairage du jour) . Lors de la mise en oeuvre des algorithmes de traitem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